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6FAE0" w14:textId="77777777" w:rsidR="009E70F0" w:rsidRPr="00AD4F62" w:rsidRDefault="00000000" w:rsidP="00AD4F62">
      <w:pPr>
        <w:pStyle w:val="Ttulo1"/>
        <w:jc w:val="center"/>
        <w:rPr>
          <w:rFonts w:ascii="Arial" w:hAnsi="Arial" w:cs="Arial"/>
          <w:sz w:val="20"/>
          <w:szCs w:val="20"/>
        </w:rPr>
      </w:pPr>
      <w:r w:rsidRPr="00AD4F62">
        <w:rPr>
          <w:rFonts w:ascii="Arial" w:hAnsi="Arial" w:cs="Arial"/>
          <w:sz w:val="20"/>
          <w:szCs w:val="20"/>
        </w:rPr>
        <w:t>Escuela Normal Oficial de León</w:t>
      </w:r>
    </w:p>
    <w:p w14:paraId="7C6323BC" w14:textId="77777777" w:rsidR="009E70F0" w:rsidRPr="00AD4F62" w:rsidRDefault="00000000" w:rsidP="00AD4F62">
      <w:pPr>
        <w:pStyle w:val="Ttulo1"/>
        <w:jc w:val="both"/>
        <w:rPr>
          <w:rFonts w:ascii="Arial" w:hAnsi="Arial" w:cs="Arial"/>
          <w:sz w:val="20"/>
          <w:szCs w:val="20"/>
        </w:rPr>
      </w:pPr>
      <w:r w:rsidRPr="00AD4F62">
        <w:rPr>
          <w:rFonts w:ascii="Arial" w:hAnsi="Arial" w:cs="Arial"/>
          <w:sz w:val="20"/>
          <w:szCs w:val="20"/>
        </w:rPr>
        <w:t>Informe Mensual de Resultados del Buzón de la República Escolar</w:t>
      </w:r>
    </w:p>
    <w:p w14:paraId="025EE4A1" w14:textId="77777777" w:rsidR="009E70F0" w:rsidRPr="00AD4F62" w:rsidRDefault="00000000" w:rsidP="00AD4F62">
      <w:pPr>
        <w:pStyle w:val="Ttulo1"/>
        <w:jc w:val="both"/>
        <w:rPr>
          <w:rFonts w:ascii="Arial" w:hAnsi="Arial" w:cs="Arial"/>
          <w:sz w:val="20"/>
          <w:szCs w:val="20"/>
        </w:rPr>
      </w:pPr>
      <w:r w:rsidRPr="00AD4F62">
        <w:rPr>
          <w:rFonts w:ascii="Arial" w:hAnsi="Arial" w:cs="Arial"/>
          <w:sz w:val="20"/>
          <w:szCs w:val="20"/>
        </w:rPr>
        <w:t>Periodo: Abril 2025</w:t>
      </w:r>
    </w:p>
    <w:p w14:paraId="0D759563" w14:textId="77777777" w:rsidR="009E70F0" w:rsidRPr="00AD4F62" w:rsidRDefault="00000000" w:rsidP="00AD4F62">
      <w:pPr>
        <w:jc w:val="both"/>
        <w:rPr>
          <w:rFonts w:ascii="Arial" w:hAnsi="Arial" w:cs="Arial"/>
          <w:sz w:val="20"/>
          <w:szCs w:val="20"/>
        </w:rPr>
      </w:pPr>
      <w:r w:rsidRPr="00AD4F62">
        <w:rPr>
          <w:rFonts w:ascii="Arial" w:hAnsi="Arial" w:cs="Arial"/>
          <w:sz w:val="20"/>
          <w:szCs w:val="20"/>
        </w:rPr>
        <w:t>Responsables del seguimiento: Comisión de Convivencia Escolar.</w:t>
      </w:r>
    </w:p>
    <w:p w14:paraId="72F0A07A" w14:textId="77777777" w:rsidR="009E70F0" w:rsidRPr="00AD4F62" w:rsidRDefault="00000000" w:rsidP="00AD4F62">
      <w:pPr>
        <w:pStyle w:val="Ttulo2"/>
        <w:jc w:val="both"/>
        <w:rPr>
          <w:rFonts w:ascii="Arial" w:hAnsi="Arial" w:cs="Arial"/>
          <w:sz w:val="20"/>
          <w:szCs w:val="20"/>
        </w:rPr>
      </w:pPr>
      <w:r w:rsidRPr="00AD4F62">
        <w:rPr>
          <w:rFonts w:ascii="Arial" w:hAnsi="Arial" w:cs="Arial"/>
          <w:sz w:val="20"/>
          <w:szCs w:val="20"/>
        </w:rPr>
        <w:t>1. Presentación</w:t>
      </w:r>
    </w:p>
    <w:p w14:paraId="14494AEE" w14:textId="77777777" w:rsidR="009E70F0" w:rsidRPr="00AD4F62" w:rsidRDefault="00000000" w:rsidP="00AD4F62">
      <w:pPr>
        <w:jc w:val="both"/>
        <w:rPr>
          <w:rFonts w:ascii="Arial" w:hAnsi="Arial" w:cs="Arial"/>
          <w:sz w:val="20"/>
          <w:szCs w:val="20"/>
        </w:rPr>
      </w:pPr>
      <w:r w:rsidRPr="00AD4F62">
        <w:rPr>
          <w:rFonts w:ascii="Arial" w:hAnsi="Arial" w:cs="Arial"/>
          <w:sz w:val="20"/>
          <w:szCs w:val="20"/>
        </w:rPr>
        <w:t>Durante el mes de abril de 2025, se recibieron diversas propuestas, sugerencias, inquietudes y denuncias a través del Buzón de la República Escolar. Estas manifestaciones reflejan el interés del alumnado en mejorar las condiciones escolares, tanto en lo académico como en lo institucional y de convivencia.</w:t>
      </w:r>
    </w:p>
    <w:p w14:paraId="5ACC416F" w14:textId="77777777" w:rsidR="009E70F0" w:rsidRPr="00AD4F62" w:rsidRDefault="00000000" w:rsidP="00AD4F62">
      <w:pPr>
        <w:pStyle w:val="Ttulo2"/>
        <w:jc w:val="both"/>
        <w:rPr>
          <w:rFonts w:ascii="Arial" w:hAnsi="Arial" w:cs="Arial"/>
          <w:sz w:val="20"/>
          <w:szCs w:val="20"/>
        </w:rPr>
      </w:pPr>
      <w:r w:rsidRPr="00AD4F62">
        <w:rPr>
          <w:rFonts w:ascii="Arial" w:hAnsi="Arial" w:cs="Arial"/>
          <w:sz w:val="20"/>
          <w:szCs w:val="20"/>
        </w:rPr>
        <w:t>2. Resumen de Mensajes Recibidos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9E70F0" w:rsidRPr="00AD4F62" w14:paraId="62E43F57" w14:textId="77777777">
        <w:tc>
          <w:tcPr>
            <w:tcW w:w="4320" w:type="dxa"/>
          </w:tcPr>
          <w:p w14:paraId="68F72945" w14:textId="77777777" w:rsidR="009E70F0" w:rsidRPr="00AD4F62" w:rsidRDefault="00000000" w:rsidP="00AD4F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4F62">
              <w:rPr>
                <w:rFonts w:ascii="Arial" w:hAnsi="Arial" w:cs="Arial"/>
                <w:sz w:val="20"/>
                <w:szCs w:val="20"/>
              </w:rPr>
              <w:t>Tipo de mensaje</w:t>
            </w:r>
          </w:p>
        </w:tc>
        <w:tc>
          <w:tcPr>
            <w:tcW w:w="4320" w:type="dxa"/>
          </w:tcPr>
          <w:p w14:paraId="6CF7361F" w14:textId="77777777" w:rsidR="009E70F0" w:rsidRPr="00AD4F62" w:rsidRDefault="00000000" w:rsidP="00AD4F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4F62">
              <w:rPr>
                <w:rFonts w:ascii="Arial" w:hAnsi="Arial" w:cs="Arial"/>
                <w:sz w:val="20"/>
                <w:szCs w:val="20"/>
              </w:rPr>
              <w:t>Cantidad</w:t>
            </w:r>
          </w:p>
        </w:tc>
      </w:tr>
      <w:tr w:rsidR="009E70F0" w:rsidRPr="00AD4F62" w14:paraId="130749C6" w14:textId="77777777">
        <w:tc>
          <w:tcPr>
            <w:tcW w:w="4320" w:type="dxa"/>
          </w:tcPr>
          <w:p w14:paraId="695EE503" w14:textId="77777777" w:rsidR="009E70F0" w:rsidRPr="00AD4F62" w:rsidRDefault="00000000" w:rsidP="00AD4F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4F62">
              <w:rPr>
                <w:rFonts w:ascii="Arial" w:hAnsi="Arial" w:cs="Arial"/>
                <w:sz w:val="20"/>
                <w:szCs w:val="20"/>
              </w:rPr>
              <w:t>Sugerencias</w:t>
            </w:r>
          </w:p>
        </w:tc>
        <w:tc>
          <w:tcPr>
            <w:tcW w:w="4320" w:type="dxa"/>
          </w:tcPr>
          <w:p w14:paraId="7884A051" w14:textId="77777777" w:rsidR="009E70F0" w:rsidRPr="00AD4F62" w:rsidRDefault="00000000" w:rsidP="00AD4F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4F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9E70F0" w:rsidRPr="00AD4F62" w14:paraId="28927044" w14:textId="77777777">
        <w:tc>
          <w:tcPr>
            <w:tcW w:w="4320" w:type="dxa"/>
          </w:tcPr>
          <w:p w14:paraId="19A5FEA2" w14:textId="77777777" w:rsidR="009E70F0" w:rsidRPr="00AD4F62" w:rsidRDefault="00000000" w:rsidP="00AD4F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4F62">
              <w:rPr>
                <w:rFonts w:ascii="Arial" w:hAnsi="Arial" w:cs="Arial"/>
                <w:sz w:val="20"/>
                <w:szCs w:val="20"/>
              </w:rPr>
              <w:t>Inquietudes</w:t>
            </w:r>
          </w:p>
        </w:tc>
        <w:tc>
          <w:tcPr>
            <w:tcW w:w="4320" w:type="dxa"/>
          </w:tcPr>
          <w:p w14:paraId="10264E31" w14:textId="77777777" w:rsidR="009E70F0" w:rsidRPr="00AD4F62" w:rsidRDefault="00000000" w:rsidP="00AD4F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4F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9E70F0" w:rsidRPr="00AD4F62" w14:paraId="122C428B" w14:textId="77777777">
        <w:tc>
          <w:tcPr>
            <w:tcW w:w="4320" w:type="dxa"/>
          </w:tcPr>
          <w:p w14:paraId="14E9989A" w14:textId="77777777" w:rsidR="009E70F0" w:rsidRPr="00AD4F62" w:rsidRDefault="00000000" w:rsidP="00AD4F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4F62">
              <w:rPr>
                <w:rFonts w:ascii="Arial" w:hAnsi="Arial" w:cs="Arial"/>
                <w:sz w:val="20"/>
                <w:szCs w:val="20"/>
              </w:rPr>
              <w:t>Propuestas</w:t>
            </w:r>
          </w:p>
        </w:tc>
        <w:tc>
          <w:tcPr>
            <w:tcW w:w="4320" w:type="dxa"/>
          </w:tcPr>
          <w:p w14:paraId="609012C0" w14:textId="77777777" w:rsidR="009E70F0" w:rsidRPr="00AD4F62" w:rsidRDefault="00000000" w:rsidP="00AD4F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4F6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E70F0" w:rsidRPr="00AD4F62" w14:paraId="57415712" w14:textId="77777777">
        <w:tc>
          <w:tcPr>
            <w:tcW w:w="4320" w:type="dxa"/>
          </w:tcPr>
          <w:p w14:paraId="47018C76" w14:textId="77777777" w:rsidR="009E70F0" w:rsidRPr="00AD4F62" w:rsidRDefault="00000000" w:rsidP="00AD4F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4F62">
              <w:rPr>
                <w:rFonts w:ascii="Arial" w:hAnsi="Arial" w:cs="Arial"/>
                <w:sz w:val="20"/>
                <w:szCs w:val="20"/>
              </w:rPr>
              <w:t>Denuncias</w:t>
            </w:r>
          </w:p>
        </w:tc>
        <w:tc>
          <w:tcPr>
            <w:tcW w:w="4320" w:type="dxa"/>
          </w:tcPr>
          <w:p w14:paraId="21766D07" w14:textId="77777777" w:rsidR="009E70F0" w:rsidRPr="00AD4F62" w:rsidRDefault="00000000" w:rsidP="00AD4F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4F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9E70F0" w:rsidRPr="00AD4F62" w14:paraId="5D5EBB6D" w14:textId="77777777">
        <w:tc>
          <w:tcPr>
            <w:tcW w:w="4320" w:type="dxa"/>
          </w:tcPr>
          <w:p w14:paraId="00B629DB" w14:textId="77777777" w:rsidR="009E70F0" w:rsidRPr="00AD4F62" w:rsidRDefault="00000000" w:rsidP="00AD4F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4F62">
              <w:rPr>
                <w:rFonts w:ascii="Arial" w:hAnsi="Arial" w:cs="Arial"/>
                <w:sz w:val="20"/>
                <w:szCs w:val="20"/>
              </w:rPr>
              <w:t>Reconocimientos</w:t>
            </w:r>
          </w:p>
        </w:tc>
        <w:tc>
          <w:tcPr>
            <w:tcW w:w="4320" w:type="dxa"/>
          </w:tcPr>
          <w:p w14:paraId="677061A4" w14:textId="77777777" w:rsidR="009E70F0" w:rsidRPr="00AD4F62" w:rsidRDefault="00000000" w:rsidP="00AD4F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4F6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16492AA7" w14:textId="77777777" w:rsidR="009E70F0" w:rsidRPr="00AD4F62" w:rsidRDefault="00000000" w:rsidP="00AD4F62">
      <w:pPr>
        <w:pStyle w:val="Ttulo2"/>
        <w:jc w:val="both"/>
        <w:rPr>
          <w:rFonts w:ascii="Arial" w:hAnsi="Arial" w:cs="Arial"/>
          <w:sz w:val="20"/>
          <w:szCs w:val="20"/>
        </w:rPr>
      </w:pPr>
      <w:r w:rsidRPr="00AD4F62">
        <w:rPr>
          <w:rFonts w:ascii="Arial" w:hAnsi="Arial" w:cs="Arial"/>
          <w:sz w:val="20"/>
          <w:szCs w:val="20"/>
        </w:rPr>
        <w:t>3. Temáticas Recurrentes y Acciones Derivadas</w:t>
      </w:r>
    </w:p>
    <w:p w14:paraId="0FF60B48" w14:textId="77777777" w:rsidR="009E70F0" w:rsidRPr="00AD4F62" w:rsidRDefault="00000000" w:rsidP="00AD4F62">
      <w:pPr>
        <w:jc w:val="both"/>
        <w:rPr>
          <w:rFonts w:ascii="Arial" w:hAnsi="Arial" w:cs="Arial"/>
          <w:sz w:val="20"/>
          <w:szCs w:val="20"/>
        </w:rPr>
      </w:pPr>
      <w:r w:rsidRPr="00AD4F62">
        <w:rPr>
          <w:rFonts w:ascii="Arial" w:hAnsi="Arial" w:cs="Arial"/>
          <w:sz w:val="20"/>
          <w:szCs w:val="20"/>
        </w:rPr>
        <w:t>Convivencia y uso de espacios escolares</w:t>
      </w:r>
      <w:r w:rsidRPr="00AD4F62">
        <w:rPr>
          <w:rFonts w:ascii="Arial" w:hAnsi="Arial" w:cs="Arial"/>
          <w:sz w:val="20"/>
          <w:szCs w:val="20"/>
        </w:rPr>
        <w:br/>
      </w:r>
      <w:r w:rsidRPr="00AD4F62">
        <w:rPr>
          <w:rFonts w:ascii="Arial" w:hAnsi="Arial" w:cs="Arial"/>
          <w:sz w:val="20"/>
          <w:szCs w:val="20"/>
        </w:rPr>
        <w:br/>
        <w:t>Se recibió una denuncia y una inquietud respecto al uso inadecuado de los pasillos por parte de algunos grupos estudiantiles que juegan volibol, generando molestias y posibles accidentes para quienes transitan por estas áreas.</w:t>
      </w:r>
    </w:p>
    <w:p w14:paraId="6D1B8EFD" w14:textId="77777777" w:rsidR="009E70F0" w:rsidRPr="00AD4F62" w:rsidRDefault="00000000" w:rsidP="00AD4F62">
      <w:pPr>
        <w:jc w:val="both"/>
        <w:rPr>
          <w:rFonts w:ascii="Arial" w:hAnsi="Arial" w:cs="Arial"/>
          <w:sz w:val="20"/>
          <w:szCs w:val="20"/>
        </w:rPr>
      </w:pPr>
      <w:r w:rsidRPr="00AD4F62">
        <w:rPr>
          <w:rFonts w:ascii="Arial" w:hAnsi="Arial" w:cs="Arial"/>
          <w:sz w:val="20"/>
          <w:szCs w:val="20"/>
        </w:rPr>
        <w:t>Acciones:</w:t>
      </w:r>
      <w:r w:rsidRPr="00AD4F62">
        <w:rPr>
          <w:rFonts w:ascii="Arial" w:hAnsi="Arial" w:cs="Arial"/>
          <w:sz w:val="20"/>
          <w:szCs w:val="20"/>
        </w:rPr>
        <w:br/>
        <w:t>- Se notificará a los grupos implicados, a través de las coordinaciones, que los espacios destinados para la práctica de actividades deportivas serán el gimnasio-auditorio, la cancha de futbol y el patio donde se ubica la fuente.</w:t>
      </w:r>
      <w:r w:rsidRPr="00AD4F62">
        <w:rPr>
          <w:rFonts w:ascii="Arial" w:hAnsi="Arial" w:cs="Arial"/>
          <w:sz w:val="20"/>
          <w:szCs w:val="20"/>
        </w:rPr>
        <w:br/>
        <w:t>- Se sugiere asignar un área específica para el juego o prohibirlo en pasillos.</w:t>
      </w:r>
      <w:r w:rsidRPr="00AD4F62">
        <w:rPr>
          <w:rFonts w:ascii="Arial" w:hAnsi="Arial" w:cs="Arial"/>
          <w:sz w:val="20"/>
          <w:szCs w:val="20"/>
        </w:rPr>
        <w:br/>
        <w:t>- Se propone publicar los resultados del buzón en los tableros informativos y realizar reuniones semanales con los representantes y consejeros escolares, los lunes a las 7:30 p.m., para compartir información recabada, acciones y resultados.</w:t>
      </w:r>
    </w:p>
    <w:p w14:paraId="554964D6" w14:textId="77777777" w:rsidR="009E70F0" w:rsidRPr="00AD4F62" w:rsidRDefault="00000000" w:rsidP="00AD4F62">
      <w:pPr>
        <w:pStyle w:val="Ttulo2"/>
        <w:jc w:val="both"/>
        <w:rPr>
          <w:rFonts w:ascii="Arial" w:hAnsi="Arial" w:cs="Arial"/>
          <w:sz w:val="20"/>
          <w:szCs w:val="20"/>
        </w:rPr>
      </w:pPr>
      <w:r w:rsidRPr="00AD4F62">
        <w:rPr>
          <w:rFonts w:ascii="Arial" w:hAnsi="Arial" w:cs="Arial"/>
          <w:sz w:val="20"/>
          <w:szCs w:val="20"/>
        </w:rPr>
        <w:t>4. Mecanismos de Seguimiento</w:t>
      </w:r>
    </w:p>
    <w:p w14:paraId="7BAE595A" w14:textId="77777777" w:rsidR="009E70F0" w:rsidRPr="00AD4F62" w:rsidRDefault="00000000" w:rsidP="00AD4F62">
      <w:pPr>
        <w:jc w:val="both"/>
        <w:rPr>
          <w:rFonts w:ascii="Arial" w:hAnsi="Arial" w:cs="Arial"/>
          <w:sz w:val="20"/>
          <w:szCs w:val="20"/>
        </w:rPr>
      </w:pPr>
      <w:r w:rsidRPr="00AD4F62">
        <w:rPr>
          <w:rFonts w:ascii="Arial" w:hAnsi="Arial" w:cs="Arial"/>
          <w:sz w:val="20"/>
          <w:szCs w:val="20"/>
        </w:rPr>
        <w:t>- Publicación de los resultados del Buzón en tableros informativos.</w:t>
      </w:r>
      <w:r w:rsidRPr="00AD4F62">
        <w:rPr>
          <w:rFonts w:ascii="Arial" w:hAnsi="Arial" w:cs="Arial"/>
          <w:sz w:val="20"/>
          <w:szCs w:val="20"/>
        </w:rPr>
        <w:br/>
        <w:t>- Reuniones semanales con representantes y consejeros escolares, los lunes a las 7:30 p.m.</w:t>
      </w:r>
      <w:r w:rsidRPr="00AD4F62">
        <w:rPr>
          <w:rFonts w:ascii="Arial" w:hAnsi="Arial" w:cs="Arial"/>
          <w:sz w:val="20"/>
          <w:szCs w:val="20"/>
        </w:rPr>
        <w:br/>
        <w:t>- Seguimiento directo por parte de las coordinaciones de grupo involucradas.</w:t>
      </w:r>
    </w:p>
    <w:p w14:paraId="6AA6DC4F" w14:textId="77777777" w:rsidR="009E70F0" w:rsidRPr="00AD4F62" w:rsidRDefault="00000000" w:rsidP="00AD4F62">
      <w:pPr>
        <w:pStyle w:val="Ttulo2"/>
        <w:jc w:val="both"/>
        <w:rPr>
          <w:rFonts w:ascii="Arial" w:hAnsi="Arial" w:cs="Arial"/>
          <w:sz w:val="20"/>
          <w:szCs w:val="20"/>
        </w:rPr>
      </w:pPr>
      <w:r w:rsidRPr="00AD4F62">
        <w:rPr>
          <w:rFonts w:ascii="Arial" w:hAnsi="Arial" w:cs="Arial"/>
          <w:sz w:val="20"/>
          <w:szCs w:val="20"/>
        </w:rPr>
        <w:t>5. Evidencias</w:t>
      </w:r>
    </w:p>
    <w:p w14:paraId="1E5EC467" w14:textId="77777777" w:rsidR="009E70F0" w:rsidRPr="00AD4F62" w:rsidRDefault="00000000" w:rsidP="00AD4F62">
      <w:pPr>
        <w:jc w:val="both"/>
        <w:rPr>
          <w:rFonts w:ascii="Arial" w:hAnsi="Arial" w:cs="Arial"/>
          <w:sz w:val="20"/>
          <w:szCs w:val="20"/>
        </w:rPr>
      </w:pPr>
      <w:r w:rsidRPr="00AD4F62">
        <w:rPr>
          <w:rFonts w:ascii="Arial" w:hAnsi="Arial" w:cs="Arial"/>
          <w:sz w:val="20"/>
          <w:szCs w:val="20"/>
        </w:rPr>
        <w:t>- Captura de mensajes en buzón: 10 al 14 de abril de 2025</w:t>
      </w:r>
      <w:r w:rsidRPr="00AD4F62">
        <w:rPr>
          <w:rFonts w:ascii="Arial" w:hAnsi="Arial" w:cs="Arial"/>
          <w:sz w:val="20"/>
          <w:szCs w:val="20"/>
        </w:rPr>
        <w:br/>
        <w:t>- Revisión y registro de seguimiento por la Comisión de Convivencia Escolar</w:t>
      </w:r>
    </w:p>
    <w:sectPr w:rsidR="009E70F0" w:rsidRPr="00AD4F6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1421336">
    <w:abstractNumId w:val="8"/>
  </w:num>
  <w:num w:numId="2" w16cid:durableId="1563128504">
    <w:abstractNumId w:val="6"/>
  </w:num>
  <w:num w:numId="3" w16cid:durableId="113066911">
    <w:abstractNumId w:val="5"/>
  </w:num>
  <w:num w:numId="4" w16cid:durableId="1007485438">
    <w:abstractNumId w:val="4"/>
  </w:num>
  <w:num w:numId="5" w16cid:durableId="1479608360">
    <w:abstractNumId w:val="7"/>
  </w:num>
  <w:num w:numId="6" w16cid:durableId="1086149511">
    <w:abstractNumId w:val="3"/>
  </w:num>
  <w:num w:numId="7" w16cid:durableId="561142986">
    <w:abstractNumId w:val="2"/>
  </w:num>
  <w:num w:numId="8" w16cid:durableId="1168445754">
    <w:abstractNumId w:val="1"/>
  </w:num>
  <w:num w:numId="9" w16cid:durableId="1232812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6D09"/>
    <w:rsid w:val="009E70F0"/>
    <w:rsid w:val="00AA1D8D"/>
    <w:rsid w:val="00AD4F62"/>
    <w:rsid w:val="00B47730"/>
    <w:rsid w:val="00CB0664"/>
    <w:rsid w:val="00F040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A6C62B"/>
  <w14:defaultImageDpi w14:val="300"/>
  <w15:docId w15:val="{41212B5B-CCD7-4629-8C96-E24640BD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alicia ramírez moreno</cp:lastModifiedBy>
  <cp:revision>3</cp:revision>
  <dcterms:created xsi:type="dcterms:W3CDTF">2025-05-06T20:34:00Z</dcterms:created>
  <dcterms:modified xsi:type="dcterms:W3CDTF">2025-05-06T20:36:00Z</dcterms:modified>
  <cp:category/>
</cp:coreProperties>
</file>